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Order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[Order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bookmarkStart w:colFirst="0" w:colLast="0" w:name="bookmark=id.30j0zll" w:id="1"/>
    <w:bookmarkEnd w:id="1"/>
    <w:p w:rsidR="00000000" w:rsidDel="00000000" w:rsidP="00000000" w:rsidRDefault="00000000" w:rsidRPr="00000000" w14:paraId="00000035">
      <w:pPr>
        <w:tabs>
          <w:tab w:val="left" w:leader="none" w:pos="1251"/>
        </w:tabs>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2">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RM6301</w:t>
      <w:tab/>
      <w:t xml:space="preserv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w:t>
    </w:r>
    <w:r w:rsidDel="00000000" w:rsidR="00000000" w:rsidRPr="00000000">
      <w:rPr>
        <w:rtl w:val="0"/>
      </w:rPr>
      <w:t xml:space="preserve">23</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QRqRRhak7Ch4FK6bOrZma2qAjw==">CgMxLjAyCGguZ2pkZ3hzMgppZC4zMGowemxsOAByITFCVk5aTU01YlpjM21iZlBaUXpZTkllRUxTUGFEdUZaNg==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2019-04-10T23:30:00Z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